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Required Items-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Items with *** need to be labeled with your student’s name.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Backpack***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Clear Plastic Leak-Proof Water Bottle***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1- 1 Inch Binder, 3 Ring with Clear Plastic Sleeve on the Front***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1-3 Hole Punched Yellow Plastic Folder***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1-3 Hole Punched Green Plastic Folder***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Pencil Case (Zip Up Preferred Over Plastic Box)***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Boxes of #2 Pencils (Ticonderoga Presharpened Preferred)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Boxes of Crayola Crayons (24 Count)***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Box of Crayola Markers***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Box of Crayola Colored Pencils***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 Expo Dry Erase Markers (no neons)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Pair of Fiskars 6 Inch Pointed Tip Scissors***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 Glue Sticks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 Pink Erasers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Roll of Scotch Tape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Spiral Bound Wide Ruled Notebook***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Over the Ear Headphones (no earbuds, no bluetooth, to be used with Chromebooks)-***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Box of Tissues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Roll of Paper Towels </w:t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b w:val="1"/>
          <w:i w:val="1"/>
          <w:sz w:val="19"/>
          <w:szCs w:val="19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center"/>
      <w:rPr>
        <w:rFonts w:ascii="Comic Sans MS" w:cs="Comic Sans MS" w:eastAsia="Comic Sans MS" w:hAnsi="Comic Sans MS"/>
        <w:b w:val="1"/>
        <w:sz w:val="46"/>
        <w:szCs w:val="46"/>
      </w:rPr>
    </w:pPr>
    <w:r w:rsidDel="00000000" w:rsidR="00000000" w:rsidRPr="00000000">
      <w:rPr>
        <w:rFonts w:ascii="Comic Sans MS" w:cs="Comic Sans MS" w:eastAsia="Comic Sans MS" w:hAnsi="Comic Sans MS"/>
        <w:b w:val="1"/>
        <w:sz w:val="58"/>
        <w:szCs w:val="58"/>
        <w:rtl w:val="0"/>
      </w:rPr>
      <w:t xml:space="preserve">Second Grade School Supply List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